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6F429B" w:rsidP="000323EE">
      <w:pPr>
        <w:spacing w:after="0" w:line="240" w:lineRule="auto"/>
        <w:ind w:left="2832"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C311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18.12.2020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C311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15</w:t>
      </w:r>
      <w:bookmarkStart w:id="0" w:name="_GoBack"/>
      <w:bookmarkEnd w:id="0"/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29.01.2020 №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53D2" w:rsidRPr="00476058">
        <w:rPr>
          <w:rFonts w:ascii="Times New Roman" w:eastAsia="Times New Roman" w:hAnsi="Times New Roman"/>
          <w:sz w:val="28"/>
          <w:szCs w:val="28"/>
          <w:lang w:eastAsia="ru-RU"/>
        </w:rPr>
        <w:t>256</w:t>
      </w:r>
      <w:r w:rsidR="002E12D6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 w:rsidRPr="00476058">
        <w:rPr>
          <w:rFonts w:ascii="Times New Roman" w:eastAsia="Times New Roman" w:hAnsi="Times New Roman"/>
          <w:sz w:val="28"/>
          <w:szCs w:val="28"/>
          <w:lang w:eastAsia="ru-RU"/>
        </w:rPr>
        <w:t>, от 31.03.2020 №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3928" w:rsidRPr="00476058">
        <w:rPr>
          <w:rFonts w:ascii="Times New Roman" w:eastAsia="Times New Roman" w:hAnsi="Times New Roman"/>
          <w:sz w:val="28"/>
          <w:szCs w:val="28"/>
          <w:lang w:eastAsia="ru-RU"/>
        </w:rPr>
        <w:t>263</w:t>
      </w:r>
      <w:r w:rsidR="00C1763B" w:rsidRPr="00476058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434EB8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23.06.2020 № 276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>, от 30.07.2020 № 284</w:t>
      </w:r>
      <w:r w:rsidR="00220C4E" w:rsidRPr="00476058">
        <w:rPr>
          <w:rFonts w:ascii="Times New Roman" w:eastAsia="Times New Roman" w:hAnsi="Times New Roman"/>
          <w:sz w:val="28"/>
          <w:szCs w:val="28"/>
          <w:lang w:eastAsia="ru-RU"/>
        </w:rPr>
        <w:t>, от 14.08.2020 №288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, от 03.09.2020 № 289</w:t>
      </w:r>
      <w:r w:rsidR="00E72B1C">
        <w:rPr>
          <w:rFonts w:ascii="Times New Roman" w:eastAsia="Times New Roman" w:hAnsi="Times New Roman"/>
          <w:sz w:val="28"/>
          <w:szCs w:val="28"/>
          <w:lang w:eastAsia="ru-RU"/>
        </w:rPr>
        <w:t>, от 30.09.2020 №12</w:t>
      </w:r>
      <w:r w:rsidR="006F429B">
        <w:rPr>
          <w:rFonts w:ascii="Times New Roman" w:eastAsia="Times New Roman" w:hAnsi="Times New Roman"/>
          <w:sz w:val="28"/>
          <w:szCs w:val="28"/>
          <w:lang w:eastAsia="ru-RU"/>
        </w:rPr>
        <w:t>, от 27.10.2020 №13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6F429B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0739A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Статью</w:t>
      </w:r>
      <w:r w:rsidR="000515F0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 (далее – бюджет района) на 2020 год: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в сумме 1</w:t>
      </w:r>
      <w:r w:rsidR="00426626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83A1C" w:rsidRPr="00C6445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6445D">
        <w:rPr>
          <w:rFonts w:ascii="Times New Roman" w:eastAsia="Times New Roman" w:hAnsi="Times New Roman"/>
          <w:sz w:val="28"/>
          <w:szCs w:val="28"/>
          <w:lang w:eastAsia="ru-RU"/>
        </w:rPr>
        <w:t>47 818 517,54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E72B1C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6445D">
        <w:rPr>
          <w:rFonts w:ascii="Times New Roman" w:eastAsia="Times New Roman" w:hAnsi="Times New Roman"/>
          <w:sz w:val="28"/>
          <w:szCs w:val="28"/>
          <w:lang w:eastAsia="ru-RU"/>
        </w:rPr>
        <w:t>74 328 456,54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E5F05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6445D">
        <w:rPr>
          <w:rFonts w:ascii="Times New Roman" w:eastAsia="Times New Roman" w:hAnsi="Times New Roman"/>
          <w:sz w:val="28"/>
          <w:szCs w:val="28"/>
          <w:lang w:eastAsia="ru-RU"/>
        </w:rPr>
        <w:t>72 193 777,34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района в сумме 1</w:t>
      </w:r>
      <w:r w:rsidR="000B7595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83A1C" w:rsidRPr="00C6445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6445D" w:rsidRPr="00C6445D">
        <w:rPr>
          <w:rFonts w:ascii="Times New Roman" w:eastAsia="Times New Roman" w:hAnsi="Times New Roman"/>
          <w:sz w:val="28"/>
          <w:szCs w:val="28"/>
          <w:lang w:eastAsia="ru-RU"/>
        </w:rPr>
        <w:t>94 706 954,</w:t>
      </w:r>
      <w:r w:rsidR="00643B5E" w:rsidRPr="00C6445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6445D" w:rsidRPr="00C6445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Pr="00C6445D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бюджета района в сумме </w:t>
      </w:r>
      <w:r w:rsidR="000E5F05" w:rsidRPr="00C6445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6445D" w:rsidRPr="00C644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E5F05" w:rsidRPr="00C644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6445D" w:rsidRPr="00C6445D">
        <w:rPr>
          <w:rFonts w:ascii="Times New Roman" w:eastAsia="Times New Roman" w:hAnsi="Times New Roman"/>
          <w:sz w:val="28"/>
          <w:szCs w:val="28"/>
          <w:lang w:eastAsia="ru-RU"/>
        </w:rPr>
        <w:t>888 437,25</w:t>
      </w:r>
      <w:r w:rsidR="00AF5C67"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AF5C67" w:rsidRPr="002076DA" w:rsidRDefault="00AF5C67" w:rsidP="00AF5C6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C6445D">
        <w:rPr>
          <w:rFonts w:ascii="Times New Roman" w:hAnsi="Times New Roman"/>
          <w:sz w:val="28"/>
          <w:szCs w:val="28"/>
        </w:rPr>
        <w:lastRenderedPageBreak/>
        <w:t>2. Утвердить основные характеристики бюджета района на</w:t>
      </w:r>
      <w:r>
        <w:rPr>
          <w:rFonts w:ascii="Times New Roman" w:hAnsi="Times New Roman"/>
          <w:sz w:val="28"/>
          <w:szCs w:val="28"/>
        </w:rPr>
        <w:t xml:space="preserve"> 2021</w:t>
      </w:r>
      <w:r w:rsidRPr="006A4F95">
        <w:rPr>
          <w:rFonts w:ascii="Times New Roman" w:hAnsi="Times New Roman"/>
          <w:sz w:val="28"/>
          <w:szCs w:val="28"/>
        </w:rPr>
        <w:t xml:space="preserve"> год и на</w:t>
      </w:r>
      <w:r>
        <w:rPr>
          <w:rFonts w:ascii="Times New Roman" w:hAnsi="Times New Roman"/>
          <w:sz w:val="28"/>
          <w:szCs w:val="28"/>
        </w:rPr>
        <w:t xml:space="preserve"> 2022</w:t>
      </w:r>
      <w:r w:rsidRPr="002076DA">
        <w:rPr>
          <w:rFonts w:ascii="Times New Roman" w:hAnsi="Times New Roman"/>
          <w:sz w:val="28"/>
          <w:szCs w:val="28"/>
        </w:rPr>
        <w:t xml:space="preserve"> год:</w:t>
      </w:r>
    </w:p>
    <w:p w:rsidR="00AF5C67" w:rsidRPr="002076DA" w:rsidRDefault="00AF5C67" w:rsidP="00AF5C6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района на 2021</w:t>
      </w:r>
      <w:r w:rsidRPr="002076D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1 0</w:t>
      </w:r>
      <w:r w:rsidR="006F429B">
        <w:rPr>
          <w:rFonts w:ascii="Times New Roman" w:hAnsi="Times New Roman"/>
          <w:sz w:val="28"/>
          <w:szCs w:val="28"/>
        </w:rPr>
        <w:t>82 286 500</w:t>
      </w:r>
      <w:r>
        <w:rPr>
          <w:rFonts w:ascii="Times New Roman" w:hAnsi="Times New Roman"/>
          <w:sz w:val="28"/>
          <w:szCs w:val="28"/>
        </w:rPr>
        <w:t>,00</w:t>
      </w:r>
      <w:r w:rsidRPr="002076DA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90</w:t>
      </w:r>
      <w:r w:rsidR="006F429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6F429B">
        <w:rPr>
          <w:rFonts w:ascii="Times New Roman" w:hAnsi="Times New Roman"/>
          <w:sz w:val="28"/>
          <w:szCs w:val="28"/>
        </w:rPr>
        <w:t>526</w:t>
      </w:r>
      <w:r>
        <w:rPr>
          <w:rFonts w:ascii="Times New Roman" w:hAnsi="Times New Roman"/>
          <w:sz w:val="28"/>
          <w:szCs w:val="28"/>
        </w:rPr>
        <w:t xml:space="preserve"> </w:t>
      </w:r>
      <w:r w:rsidR="006F429B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,00</w:t>
      </w:r>
      <w:r w:rsidRPr="002076DA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90</w:t>
      </w:r>
      <w:r w:rsidR="006F429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5</w:t>
      </w:r>
      <w:r w:rsidR="006F429B">
        <w:rPr>
          <w:rFonts w:ascii="Times New Roman" w:hAnsi="Times New Roman"/>
          <w:sz w:val="28"/>
          <w:szCs w:val="28"/>
        </w:rPr>
        <w:t>26 1</w:t>
      </w:r>
      <w:r>
        <w:rPr>
          <w:rFonts w:ascii="Times New Roman" w:hAnsi="Times New Roman"/>
          <w:sz w:val="28"/>
          <w:szCs w:val="28"/>
        </w:rPr>
        <w:t>00,00</w:t>
      </w:r>
      <w:r w:rsidR="00B65A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и на 2022</w:t>
      </w:r>
      <w:r w:rsidRPr="002076D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1 0</w:t>
      </w:r>
      <w:r w:rsidR="006F429B">
        <w:rPr>
          <w:rFonts w:ascii="Times New Roman" w:hAnsi="Times New Roman"/>
          <w:sz w:val="28"/>
          <w:szCs w:val="28"/>
        </w:rPr>
        <w:t>11 416 0</w:t>
      </w:r>
      <w:r>
        <w:rPr>
          <w:rFonts w:ascii="Times New Roman" w:hAnsi="Times New Roman"/>
          <w:sz w:val="28"/>
          <w:szCs w:val="28"/>
        </w:rPr>
        <w:t>00,00</w:t>
      </w:r>
      <w:r w:rsidRPr="002076DA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8</w:t>
      </w:r>
      <w:r w:rsidR="006F429B">
        <w:rPr>
          <w:rFonts w:ascii="Times New Roman" w:hAnsi="Times New Roman"/>
          <w:sz w:val="28"/>
          <w:szCs w:val="28"/>
        </w:rPr>
        <w:t>33 863 3</w:t>
      </w:r>
      <w:r>
        <w:rPr>
          <w:rFonts w:ascii="Times New Roman" w:hAnsi="Times New Roman"/>
          <w:sz w:val="28"/>
          <w:szCs w:val="28"/>
        </w:rPr>
        <w:t>00,00</w:t>
      </w:r>
      <w:r w:rsidRPr="002076DA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</w:t>
      </w:r>
      <w:r>
        <w:rPr>
          <w:rFonts w:ascii="Times New Roman" w:hAnsi="Times New Roman"/>
          <w:sz w:val="28"/>
          <w:szCs w:val="28"/>
        </w:rPr>
        <w:t>ы Российской Федерации, в сумме 8</w:t>
      </w:r>
      <w:r w:rsidR="006F429B">
        <w:rPr>
          <w:rFonts w:ascii="Times New Roman" w:hAnsi="Times New Roman"/>
          <w:sz w:val="28"/>
          <w:szCs w:val="28"/>
        </w:rPr>
        <w:t>33 863 3</w:t>
      </w:r>
      <w:r>
        <w:rPr>
          <w:rFonts w:ascii="Times New Roman" w:hAnsi="Times New Roman"/>
          <w:sz w:val="28"/>
          <w:szCs w:val="28"/>
        </w:rPr>
        <w:t>00</w:t>
      </w:r>
      <w:r w:rsidRPr="008C1058">
        <w:rPr>
          <w:rFonts w:ascii="Times New Roman" w:hAnsi="Times New Roman"/>
          <w:sz w:val="28"/>
          <w:szCs w:val="28"/>
        </w:rPr>
        <w:t xml:space="preserve">,00 </w:t>
      </w:r>
      <w:r w:rsidRPr="002076DA">
        <w:rPr>
          <w:rFonts w:ascii="Times New Roman" w:hAnsi="Times New Roman"/>
          <w:sz w:val="28"/>
          <w:szCs w:val="28"/>
        </w:rPr>
        <w:t>рублей;</w:t>
      </w:r>
    </w:p>
    <w:p w:rsidR="00AF5C67" w:rsidRPr="001F43E8" w:rsidRDefault="00AF5C67" w:rsidP="00AF5C6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D33488">
        <w:rPr>
          <w:rFonts w:ascii="Times New Roman" w:hAnsi="Times New Roman"/>
          <w:sz w:val="28"/>
          <w:szCs w:val="28"/>
        </w:rPr>
        <w:t>2) общий объем р</w:t>
      </w:r>
      <w:r>
        <w:rPr>
          <w:rFonts w:ascii="Times New Roman" w:hAnsi="Times New Roman"/>
          <w:sz w:val="28"/>
          <w:szCs w:val="28"/>
        </w:rPr>
        <w:t>асходов бюджета района на 2021</w:t>
      </w:r>
      <w:r w:rsidRPr="00D33488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D33488">
        <w:rPr>
          <w:rFonts w:ascii="Times New Roman" w:hAnsi="Times New Roman"/>
          <w:sz w:val="28"/>
          <w:szCs w:val="28"/>
        </w:rPr>
        <w:t xml:space="preserve"> </w:t>
      </w:r>
      <w:r w:rsidR="006F429B">
        <w:rPr>
          <w:rFonts w:ascii="Times New Roman" w:hAnsi="Times New Roman"/>
          <w:sz w:val="28"/>
          <w:szCs w:val="28"/>
        </w:rPr>
        <w:t>1 082 286 500,00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488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/>
          <w:bCs/>
          <w:iCs/>
          <w:sz w:val="28"/>
          <w:szCs w:val="28"/>
        </w:rPr>
        <w:t>6 622 000,00</w:t>
      </w:r>
      <w:r w:rsidRPr="00D33488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>и на 2022</w:t>
      </w:r>
      <w:r w:rsidRPr="00D33488">
        <w:rPr>
          <w:rFonts w:ascii="Times New Roman" w:hAnsi="Times New Roman"/>
          <w:sz w:val="28"/>
          <w:szCs w:val="28"/>
        </w:rPr>
        <w:t xml:space="preserve"> год в сумме </w:t>
      </w:r>
      <w:r w:rsidR="006F429B">
        <w:rPr>
          <w:rFonts w:ascii="Times New Roman" w:hAnsi="Times New Roman"/>
          <w:sz w:val="28"/>
          <w:szCs w:val="28"/>
        </w:rPr>
        <w:t xml:space="preserve">1 011 416 000,00 </w:t>
      </w:r>
      <w:r w:rsidRPr="00D33488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/>
          <w:bCs/>
          <w:iCs/>
          <w:sz w:val="28"/>
          <w:szCs w:val="28"/>
        </w:rPr>
        <w:t>12 378 000,0</w:t>
      </w:r>
      <w:r w:rsidR="004260DE">
        <w:rPr>
          <w:rFonts w:ascii="Times New Roman" w:hAnsi="Times New Roman"/>
          <w:bCs/>
          <w:iCs/>
          <w:sz w:val="28"/>
          <w:szCs w:val="28"/>
        </w:rPr>
        <w:t>0</w:t>
      </w:r>
      <w:r w:rsidRPr="00D33488">
        <w:rPr>
          <w:rFonts w:ascii="Times New Roman" w:hAnsi="Times New Roman"/>
          <w:sz w:val="28"/>
          <w:szCs w:val="28"/>
        </w:rPr>
        <w:t xml:space="preserve"> рублей;</w:t>
      </w:r>
    </w:p>
    <w:p w:rsidR="00AF5C67" w:rsidRDefault="00AF5C67" w:rsidP="00B65A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1F43E8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дефицит (профицит)</w:t>
      </w:r>
      <w:r w:rsidRPr="001F43E8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района на 2021</w:t>
      </w:r>
      <w:r w:rsidRPr="001F43E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0,00 </w:t>
      </w:r>
      <w:r w:rsidRPr="001F43E8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и на 2022</w:t>
      </w:r>
      <w:r w:rsidRPr="001F43E8">
        <w:rPr>
          <w:rFonts w:ascii="Times New Roman" w:hAnsi="Times New Roman"/>
          <w:sz w:val="28"/>
          <w:szCs w:val="28"/>
        </w:rPr>
        <w:t xml:space="preserve"> год в сумме 0,0</w:t>
      </w:r>
      <w:r>
        <w:rPr>
          <w:rFonts w:ascii="Times New Roman" w:hAnsi="Times New Roman"/>
          <w:sz w:val="28"/>
          <w:szCs w:val="28"/>
        </w:rPr>
        <w:t>0</w:t>
      </w:r>
      <w:r w:rsidR="00B65A57">
        <w:rPr>
          <w:rFonts w:ascii="Times New Roman" w:hAnsi="Times New Roman"/>
          <w:sz w:val="28"/>
          <w:szCs w:val="28"/>
        </w:rPr>
        <w:t xml:space="preserve"> рублей».</w:t>
      </w:r>
    </w:p>
    <w:p w:rsidR="000739AB" w:rsidRDefault="000739AB" w:rsidP="00B65A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Внести в статью 6 изменение, дополнив пунктом 5 следующего содержания:</w:t>
      </w:r>
    </w:p>
    <w:p w:rsidR="000739AB" w:rsidRDefault="000739AB" w:rsidP="00B65A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«5) в размере до 50 процентов цены договора (муниципального контракта) – по договорам (муниципальным контрактам) о выполнении работ по строительству, реконструкции и капитальному ремонту объектов капитального строительства муниципальной собственности Сузунского района.».</w:t>
      </w:r>
    </w:p>
    <w:p w:rsidR="004260DE" w:rsidRPr="002B3755" w:rsidRDefault="00B65A57" w:rsidP="004260D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260DE" w:rsidRPr="002B375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739AB" w:rsidRPr="002B375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260DE" w:rsidRPr="002B3755">
        <w:rPr>
          <w:rFonts w:ascii="Times New Roman" w:eastAsia="Times New Roman" w:hAnsi="Times New Roman"/>
          <w:sz w:val="28"/>
          <w:szCs w:val="28"/>
          <w:lang w:eastAsia="ru-RU"/>
        </w:rPr>
        <w:t>. Пункт 1 статьи 13 изложить в следующей редакции:</w:t>
      </w:r>
    </w:p>
    <w:p w:rsidR="00B65A57" w:rsidRPr="00B65A57" w:rsidRDefault="004260DE" w:rsidP="004260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Утвердить объем субсидий, предоставляемых бюджетам поселений из бюджета района, на 2020 год в сумме 177 6</w:t>
      </w:r>
      <w:r w:rsidR="002B3755" w:rsidRPr="002B3755">
        <w:rPr>
          <w:rFonts w:ascii="Times New Roman" w:eastAsia="Times New Roman" w:hAnsi="Times New Roman"/>
          <w:sz w:val="28"/>
          <w:szCs w:val="28"/>
          <w:lang w:eastAsia="ru-RU"/>
        </w:rPr>
        <w:t>48 073,89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121 655 400,00 рублей, на 2022 год в сумме </w:t>
      </w:r>
      <w:r w:rsidR="002431E9" w:rsidRPr="002B3755">
        <w:rPr>
          <w:rFonts w:ascii="Times New Roman" w:eastAsia="Times New Roman" w:hAnsi="Times New Roman"/>
          <w:sz w:val="28"/>
          <w:szCs w:val="28"/>
          <w:lang w:eastAsia="ru-RU"/>
        </w:rPr>
        <w:t>61 39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>7 100,0</w:t>
      </w:r>
      <w:r w:rsidR="002431E9" w:rsidRPr="002B375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94D0F" w:rsidRDefault="000E5F05" w:rsidP="009A4D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3685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</w:t>
      </w:r>
      <w:r w:rsidR="000739A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3685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76A9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Pr="00476058" w:rsidRDefault="002431E9" w:rsidP="009A4D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</w:t>
      </w:r>
      <w:r w:rsidR="000739A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.  Утвердить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аблицу 2.1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</w:rPr>
        <w:t xml:space="preserve"> 2021 и 2022</w:t>
      </w:r>
      <w:r w:rsidRPr="002076DA">
        <w:rPr>
          <w:rFonts w:ascii="Times New Roman" w:hAnsi="Times New Roman"/>
          <w:sz w:val="28"/>
          <w:szCs w:val="28"/>
        </w:rPr>
        <w:t xml:space="preserve"> годы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39A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 w:rsidRPr="0047605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2431E9" w:rsidRDefault="002431E9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39A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.1 Приложения 5 «Ведомственная структура расходов бюджета Сузунского района на </w:t>
      </w:r>
      <w:r>
        <w:rPr>
          <w:rFonts w:ascii="Times New Roman" w:hAnsi="Times New Roman"/>
          <w:sz w:val="28"/>
          <w:szCs w:val="28"/>
        </w:rPr>
        <w:t>2021 и 2022</w:t>
      </w:r>
      <w:r w:rsidRPr="002076DA">
        <w:rPr>
          <w:rFonts w:ascii="Times New Roman" w:hAnsi="Times New Roman"/>
          <w:sz w:val="28"/>
          <w:szCs w:val="28"/>
        </w:rPr>
        <w:t xml:space="preserve"> годы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739A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Субсидии на обеспечение устойчивого функционирования дорог местного значения и искусст</w:t>
      </w:r>
      <w:r w:rsidR="00DE0B9A">
        <w:rPr>
          <w:rFonts w:ascii="Times New Roman" w:eastAsia="Times New Roman" w:hAnsi="Times New Roman"/>
          <w:sz w:val="28"/>
          <w:szCs w:val="28"/>
          <w:lang w:eastAsia="ru-RU"/>
        </w:rPr>
        <w:t>венных сооружений на них, а так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же улично-дорожной сети в муниципальных образованиях Новосибирской области в рамках государственной программы Новосибирской области «Развитие автомобильных дорог регионального, межмуниципального и местного зна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чения в Новосибирской области» 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Pr="00241C7F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1C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 w:rsidR="00241C7F" w:rsidRPr="00241C7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41C7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 w:rsidR="00B17441" w:rsidRPr="00241C7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41C7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="00241C7F" w:rsidRPr="00241C7F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(ремонт памятников) на 2020 год и плановый период 2021 и 2022 годов</w:t>
      </w:r>
      <w:r w:rsidRPr="00241C7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932645" w:rsidRDefault="006F26C3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41C7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</w:t>
      </w:r>
      <w:r w:rsidR="00932645"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«Перечень муниципальных программ, предусмотренных к финансированию из бюджета Сузунского района на 2020 год» в прилагаемой редакции.</w:t>
      </w:r>
    </w:p>
    <w:p w:rsidR="00D70792" w:rsidRDefault="00D70792" w:rsidP="00D7079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1.11. Утвердить Таблицу 1.2 Приложения 11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«Перечень муниципальных программ, предусмотренных к финансированию из бюджета Сузунского района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1-2022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17441" w:rsidRDefault="00B17441" w:rsidP="00B1744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41C7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7079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E5F05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0E5F05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бюджета» в прилагаемой редакции.</w:t>
      </w:r>
    </w:p>
    <w:p w:rsidR="00C853D2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707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13 «Источники финансирования дефицита бюджета Сузунского района на 2020 год»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707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.1 Приложения 13 «Источники финансирования дефиц</w:t>
      </w:r>
      <w:r w:rsidR="00D27B1A">
        <w:rPr>
          <w:rFonts w:ascii="Times New Roman" w:eastAsia="Times New Roman" w:hAnsi="Times New Roman"/>
          <w:sz w:val="28"/>
          <w:szCs w:val="28"/>
          <w:lang w:eastAsia="ru-RU"/>
        </w:rPr>
        <w:t>ита бюджета Сузунского района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7B1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D27B1A">
        <w:rPr>
          <w:rFonts w:ascii="Times New Roman" w:hAnsi="Times New Roman"/>
          <w:sz w:val="28"/>
          <w:szCs w:val="28"/>
        </w:rPr>
        <w:t>2021 и 2022</w:t>
      </w:r>
      <w:r w:rsidR="00D27B1A" w:rsidRPr="002076DA">
        <w:rPr>
          <w:rFonts w:ascii="Times New Roman" w:hAnsi="Times New Roman"/>
          <w:sz w:val="28"/>
          <w:szCs w:val="28"/>
        </w:rPr>
        <w:t xml:space="preserve"> годы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BF6B2D" w:rsidP="00BF6B2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</w:t>
      </w:r>
      <w:r w:rsidR="00255B6D" w:rsidRPr="00476058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55B6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>
        <w:t xml:space="preserve">               </w:t>
      </w:r>
      <w:r w:rsidR="003871FC" w:rsidRPr="003871FC">
        <w:rPr>
          <w:rFonts w:ascii="Times New Roman" w:hAnsi="Times New Roman"/>
          <w:sz w:val="28"/>
          <w:szCs w:val="28"/>
        </w:rPr>
        <w:t xml:space="preserve">Глава </w:t>
      </w:r>
      <w:r w:rsidR="00D27B1A" w:rsidRPr="003871FC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B86FB5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r w:rsidRPr="003871F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BF6B2D">
        <w:rPr>
          <w:rFonts w:ascii="Times New Roman" w:eastAsia="Times New Roman" w:hAnsi="Times New Roman"/>
          <w:sz w:val="28"/>
          <w:szCs w:val="28"/>
          <w:lang w:eastAsia="ru-RU"/>
        </w:rPr>
        <w:t>А.В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F6B2D">
        <w:rPr>
          <w:rFonts w:ascii="Times New Roman" w:eastAsia="Times New Roman" w:hAnsi="Times New Roman"/>
          <w:sz w:val="28"/>
          <w:szCs w:val="28"/>
          <w:lang w:eastAsia="ru-RU"/>
        </w:rPr>
        <w:t>Неизвестных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71FC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8786B" w:rsidRDefault="00F8786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89D" w:rsidRDefault="0042389D" w:rsidP="00FC75C1">
      <w:pPr>
        <w:spacing w:after="0" w:line="240" w:lineRule="auto"/>
      </w:pPr>
      <w:r>
        <w:separator/>
      </w:r>
    </w:p>
  </w:endnote>
  <w:endnote w:type="continuationSeparator" w:id="0">
    <w:p w:rsidR="0042389D" w:rsidRDefault="0042389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89D" w:rsidRDefault="0042389D" w:rsidP="00FC75C1">
      <w:pPr>
        <w:spacing w:after="0" w:line="240" w:lineRule="auto"/>
      </w:pPr>
      <w:r>
        <w:separator/>
      </w:r>
    </w:p>
  </w:footnote>
  <w:footnote w:type="continuationSeparator" w:id="0">
    <w:p w:rsidR="0042389D" w:rsidRDefault="0042389D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5654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389D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D6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6B2D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1164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86B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26756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61A1-F601-442F-AAC1-E0E4A266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13</cp:revision>
  <cp:lastPrinted>2020-10-23T07:53:00Z</cp:lastPrinted>
  <dcterms:created xsi:type="dcterms:W3CDTF">2020-12-15T10:30:00Z</dcterms:created>
  <dcterms:modified xsi:type="dcterms:W3CDTF">2020-12-24T08:49:00Z</dcterms:modified>
</cp:coreProperties>
</file>